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55" w:rsidRDefault="00D12755">
      <w:pPr>
        <w:rPr>
          <w:lang w:val="en-US"/>
        </w:rPr>
      </w:pPr>
    </w:p>
    <w:p w:rsidR="00D12755" w:rsidRDefault="00D12755">
      <w:pPr>
        <w:rPr>
          <w:lang w:val="en-US"/>
        </w:rPr>
      </w:pPr>
    </w:p>
    <w:p w:rsidR="00D12755" w:rsidRDefault="00D12755">
      <w:pPr>
        <w:rPr>
          <w:lang w:val="en-US"/>
        </w:rPr>
      </w:pPr>
    </w:p>
    <w:p w:rsidR="00D12755" w:rsidRDefault="00D12755">
      <w:pPr>
        <w:rPr>
          <w:lang w:val="en-US"/>
        </w:rPr>
      </w:pPr>
    </w:p>
    <w:p w:rsidR="00D12755" w:rsidRDefault="00D12755">
      <w:pPr>
        <w:rPr>
          <w:lang w:val="en-US"/>
        </w:rPr>
      </w:pPr>
    </w:p>
    <w:p w:rsidR="00D12755" w:rsidRDefault="00D12755"/>
    <w:p w:rsidR="00D12755" w:rsidRDefault="00D12755"/>
    <w:p w:rsidR="00D12755" w:rsidRDefault="00D12755">
      <w:bookmarkStart w:id="0" w:name="_GoBack"/>
      <w:bookmarkEnd w:id="0"/>
      <w:r>
        <w:t xml:space="preserve">                </w:t>
      </w:r>
    </w:p>
    <w:p w:rsidR="00D12755" w:rsidRDefault="00D12755"/>
    <w:p w:rsidR="00D12755" w:rsidRDefault="00D12755">
      <w:r>
        <w:t xml:space="preserve">                 </w:t>
      </w:r>
      <w:r w:rsidR="005535F4">
        <w:t xml:space="preserve">   </w:t>
      </w:r>
      <w:r>
        <w:t>ПРЭЙСКУРАНТ                                                       ПРЕЙСКУРАНТ</w:t>
      </w:r>
    </w:p>
    <w:p w:rsidR="00D12755" w:rsidRDefault="00D12755">
      <w:r>
        <w:t xml:space="preserve">                  </w:t>
      </w:r>
    </w:p>
    <w:p w:rsidR="00D12755" w:rsidRDefault="00D12755"/>
    <w:p w:rsidR="00D12755" w:rsidRDefault="00D12755"/>
    <w:p w:rsidR="00D12755" w:rsidRDefault="00D12755">
      <w:pPr>
        <w:tabs>
          <w:tab w:val="left" w:pos="4860"/>
        </w:tabs>
      </w:pPr>
      <w:r>
        <w:t xml:space="preserve">                                                                                              </w:t>
      </w:r>
    </w:p>
    <w:p w:rsidR="00D12755" w:rsidRDefault="00D12755">
      <w:pPr>
        <w:tabs>
          <w:tab w:val="left" w:pos="4860"/>
        </w:tabs>
      </w:pPr>
      <w:r>
        <w:t xml:space="preserve">                                                                                              УТВЕРЖД</w:t>
      </w:r>
      <w:r w:rsidR="00584292">
        <w:t>ЕНО</w:t>
      </w:r>
    </w:p>
    <w:p w:rsidR="00D12755" w:rsidRDefault="00D12755">
      <w:pPr>
        <w:spacing w:line="240" w:lineRule="exact"/>
        <w:ind w:right="-79"/>
      </w:pPr>
    </w:p>
    <w:p w:rsidR="00D12755" w:rsidRDefault="00584292" w:rsidP="00584292">
      <w:pPr>
        <w:tabs>
          <w:tab w:val="left" w:pos="1701"/>
        </w:tabs>
        <w:spacing w:line="240" w:lineRule="exact"/>
        <w:ind w:right="-79"/>
      </w:pPr>
      <w:r>
        <w:tab/>
      </w:r>
      <w:r>
        <w:tab/>
      </w:r>
      <w:r>
        <w:tab/>
        <w:t>Приказ № 471-04-15/689  от 31.05.2</w:t>
      </w:r>
      <w:r w:rsidR="00D12755">
        <w:t>01</w:t>
      </w:r>
      <w:r w:rsidR="00846BB7">
        <w:t>9</w:t>
      </w:r>
    </w:p>
    <w:p w:rsidR="00D12755" w:rsidRDefault="00D12755">
      <w:pPr>
        <w:tabs>
          <w:tab w:val="left" w:pos="5220"/>
        </w:tabs>
        <w:spacing w:line="240" w:lineRule="exact"/>
        <w:ind w:right="-79"/>
      </w:pPr>
    </w:p>
    <w:p w:rsidR="00D12755" w:rsidRDefault="00D12755">
      <w:pPr>
        <w:tabs>
          <w:tab w:val="left" w:pos="5220"/>
        </w:tabs>
        <w:ind w:right="99"/>
      </w:pPr>
      <w:r>
        <w:t xml:space="preserve">на услуги, оказываемые РУП «Брестское отделение </w:t>
      </w:r>
    </w:p>
    <w:p w:rsidR="00D12755" w:rsidRDefault="00D12755">
      <w:pPr>
        <w:tabs>
          <w:tab w:val="left" w:pos="5220"/>
        </w:tabs>
        <w:ind w:right="99"/>
      </w:pPr>
      <w:r>
        <w:t>БЖД» Брестским информационным вычислительным</w:t>
      </w:r>
    </w:p>
    <w:p w:rsidR="00D12755" w:rsidRDefault="00D12755">
      <w:pPr>
        <w:tabs>
          <w:tab w:val="left" w:pos="5220"/>
        </w:tabs>
        <w:ind w:right="99"/>
      </w:pPr>
      <w:r>
        <w:t xml:space="preserve">центром по экспортно-импортным перевозкам </w:t>
      </w:r>
    </w:p>
    <w:p w:rsidR="00D12755" w:rsidRPr="00846BB7" w:rsidRDefault="00D12755" w:rsidP="00147247">
      <w:pPr>
        <w:tabs>
          <w:tab w:val="left" w:pos="5220"/>
        </w:tabs>
        <w:ind w:right="99"/>
      </w:pPr>
      <w:r>
        <w:t>для</w:t>
      </w:r>
      <w:r w:rsidRPr="00846BB7">
        <w:t xml:space="preserve"> </w:t>
      </w:r>
      <w:r w:rsidR="0042743D" w:rsidRPr="00846BB7">
        <w:t xml:space="preserve"> </w:t>
      </w:r>
      <w:r w:rsidR="00846BB7">
        <w:t xml:space="preserve">резидентов Республики Беларусь </w:t>
      </w:r>
    </w:p>
    <w:p w:rsidR="00D12755" w:rsidRDefault="00D12755">
      <w:pPr>
        <w:tabs>
          <w:tab w:val="left" w:pos="5220"/>
        </w:tabs>
        <w:ind w:right="99"/>
      </w:pPr>
      <w:r>
        <w:t>с 0</w:t>
      </w:r>
      <w:r w:rsidR="00147247">
        <w:t>1.</w:t>
      </w:r>
      <w:r w:rsidR="00846BB7">
        <w:t>06</w:t>
      </w:r>
      <w:r>
        <w:t>.201</w:t>
      </w:r>
      <w:r w:rsidR="00846BB7">
        <w:t>9</w:t>
      </w:r>
      <w:r>
        <w:t xml:space="preserve"> года</w:t>
      </w:r>
    </w:p>
    <w:p w:rsidR="00D12755" w:rsidRDefault="00D12755">
      <w:pPr>
        <w:tabs>
          <w:tab w:val="left" w:pos="5220"/>
        </w:tabs>
        <w:ind w:right="99" w:hanging="180"/>
      </w:pPr>
    </w:p>
    <w:tbl>
      <w:tblPr>
        <w:tblW w:w="9116" w:type="dxa"/>
        <w:tblInd w:w="-77" w:type="dxa"/>
        <w:tblLayout w:type="fixed"/>
        <w:tblLook w:val="0000"/>
      </w:tblPr>
      <w:tblGrid>
        <w:gridCol w:w="538"/>
        <w:gridCol w:w="4609"/>
        <w:gridCol w:w="1984"/>
        <w:gridCol w:w="1985"/>
      </w:tblGrid>
      <w:tr w:rsidR="00584292" w:rsidTr="006104EF">
        <w:trPr>
          <w:cantSplit/>
          <w:trHeight w:val="106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92" w:rsidRDefault="0058429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92" w:rsidRDefault="00584292">
            <w:pPr>
              <w:jc w:val="center"/>
            </w:pPr>
            <w:r>
              <w:t xml:space="preserve">Наименование услуг </w:t>
            </w:r>
          </w:p>
          <w:p w:rsidR="00584292" w:rsidRDefault="00584292">
            <w:pPr>
              <w:jc w:val="center"/>
            </w:pPr>
            <w:proofErr w:type="gramStart"/>
            <w:r>
              <w:t>предоставляемых</w:t>
            </w:r>
            <w:proofErr w:type="gramEnd"/>
            <w:r>
              <w:t xml:space="preserve"> Заказчикам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92" w:rsidRDefault="00584292">
            <w:pPr>
              <w:jc w:val="center"/>
            </w:pPr>
            <w: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4292" w:rsidRDefault="00584292" w:rsidP="008504B0">
            <w:pPr>
              <w:jc w:val="center"/>
            </w:pPr>
            <w:r>
              <w:t>Цена (тариф) для резидентов РБ</w:t>
            </w:r>
          </w:p>
          <w:p w:rsidR="00584292" w:rsidRDefault="00584292" w:rsidP="00846BB7">
            <w:pPr>
              <w:jc w:val="center"/>
            </w:pPr>
            <w:r>
              <w:rPr>
                <w:sz w:val="22"/>
                <w:szCs w:val="22"/>
              </w:rPr>
              <w:t xml:space="preserve">Без НДС, </w:t>
            </w:r>
            <w:r>
              <w:rPr>
                <w:sz w:val="22"/>
                <w:szCs w:val="22"/>
              </w:rPr>
              <w:br/>
              <w:t>бел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846BB7" w:rsidTr="00584292">
        <w:trPr>
          <w:trHeight w:val="476"/>
        </w:trPr>
        <w:tc>
          <w:tcPr>
            <w:tcW w:w="9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BB7" w:rsidRDefault="00846BB7">
            <w:pPr>
              <w:jc w:val="center"/>
            </w:pPr>
            <w:r>
              <w:t>Информационные услуги по грузовым перевозкам</w:t>
            </w:r>
          </w:p>
        </w:tc>
      </w:tr>
      <w:tr w:rsidR="00584292" w:rsidTr="0058429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92" w:rsidRDefault="00584292">
            <w:pPr>
              <w:jc w:val="center"/>
            </w:pPr>
            <w:r>
              <w:t>1.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92" w:rsidRPr="00A91C82" w:rsidRDefault="00584292" w:rsidP="00F5491F">
            <w:pPr>
              <w:tabs>
                <w:tab w:val="left" w:pos="360"/>
                <w:tab w:val="left" w:pos="7020"/>
                <w:tab w:val="left" w:pos="8100"/>
              </w:tabs>
            </w:pPr>
            <w:r w:rsidRPr="00A91C82">
              <w:t xml:space="preserve">Автоматическое </w:t>
            </w:r>
            <w:r>
              <w:t>информирование</w:t>
            </w:r>
            <w:r w:rsidRPr="00A91C82">
              <w:t xml:space="preserve"> </w:t>
            </w:r>
            <w:r>
              <w:t xml:space="preserve">о подходе вагонов заказчика (клиента </w:t>
            </w:r>
            <w:r w:rsidRPr="00F5491F">
              <w:t xml:space="preserve">РУП «Брестское отделение </w:t>
            </w:r>
            <w:proofErr w:type="spellStart"/>
            <w:r w:rsidRPr="00F5491F">
              <w:t>Бел</w:t>
            </w:r>
            <w:proofErr w:type="gramStart"/>
            <w:r w:rsidRPr="00F5491F">
              <w:t>.ж</w:t>
            </w:r>
            <w:proofErr w:type="gramEnd"/>
            <w:r w:rsidRPr="00F5491F">
              <w:t>.д</w:t>
            </w:r>
            <w:proofErr w:type="spellEnd"/>
            <w:r w:rsidRPr="00F5491F">
              <w:t>.»)</w:t>
            </w:r>
            <w:r>
              <w:t xml:space="preserve"> на станцию назначения.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92" w:rsidRPr="00A91C82" w:rsidRDefault="00584292" w:rsidP="00144874">
            <w:pPr>
              <w:jc w:val="center"/>
            </w:pPr>
            <w:r w:rsidRPr="00A91C82">
              <w:t xml:space="preserve">1 </w:t>
            </w:r>
            <w:r>
              <w:t>вагон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92" w:rsidRDefault="00584292" w:rsidP="000D3D13">
            <w:pPr>
              <w:jc w:val="center"/>
            </w:pPr>
            <w:r>
              <w:t>1,58</w:t>
            </w:r>
          </w:p>
        </w:tc>
      </w:tr>
      <w:tr w:rsidR="00584292" w:rsidTr="0058429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92" w:rsidRPr="00777A70" w:rsidRDefault="00584292">
            <w:pPr>
              <w:jc w:val="center"/>
            </w:pPr>
            <w:r w:rsidRPr="00777A70">
              <w:t>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92" w:rsidRPr="00777A70" w:rsidRDefault="00584292" w:rsidP="00FF47DD">
            <w:pPr>
              <w:tabs>
                <w:tab w:val="left" w:pos="360"/>
                <w:tab w:val="left" w:pos="7020"/>
                <w:tab w:val="left" w:pos="8100"/>
              </w:tabs>
            </w:pPr>
            <w:r w:rsidRPr="00777A70">
              <w:t xml:space="preserve">Предоставление информации о текущей дислокации вагонов заказчика (клиента </w:t>
            </w:r>
            <w:r w:rsidRPr="00F5491F">
              <w:t>РУП «Брестское отделение Бел</w:t>
            </w:r>
            <w:proofErr w:type="gramStart"/>
            <w:r w:rsidRPr="00F5491F">
              <w:t>.ж</w:t>
            </w:r>
            <w:proofErr w:type="gramEnd"/>
            <w:r w:rsidRPr="00F5491F">
              <w:t>.д.»</w:t>
            </w:r>
            <w:r w:rsidRPr="00777A70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92" w:rsidRPr="00777A70" w:rsidRDefault="00584292" w:rsidP="00144874">
            <w:pPr>
              <w:jc w:val="center"/>
            </w:pPr>
            <w:r w:rsidRPr="00777A70">
              <w:t>1 вагон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92" w:rsidRPr="00777A70" w:rsidRDefault="00584292" w:rsidP="00846BB7">
            <w:pPr>
              <w:jc w:val="center"/>
            </w:pPr>
            <w:r w:rsidRPr="00777A70">
              <w:t>2,28</w:t>
            </w:r>
          </w:p>
        </w:tc>
      </w:tr>
      <w:tr w:rsidR="00584292" w:rsidTr="0058429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92" w:rsidRPr="00777A70" w:rsidRDefault="00584292" w:rsidP="00B07667">
            <w:pPr>
              <w:jc w:val="center"/>
            </w:pPr>
            <w:r w:rsidRPr="00777A70">
              <w:t>3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92" w:rsidRPr="00777A70" w:rsidRDefault="00584292" w:rsidP="00B07667">
            <w:pPr>
              <w:tabs>
                <w:tab w:val="left" w:pos="360"/>
                <w:tab w:val="left" w:pos="7020"/>
                <w:tab w:val="left" w:pos="8100"/>
              </w:tabs>
            </w:pPr>
            <w:r w:rsidRPr="00777A70">
              <w:t>Автоматическое информирование о прибытии в Брест, перегрузе и отправлении из Бреста вагонов заказчика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92" w:rsidRPr="00777A70" w:rsidRDefault="00584292" w:rsidP="00B07667">
            <w:pPr>
              <w:jc w:val="center"/>
            </w:pPr>
            <w:r w:rsidRPr="00777A70">
              <w:t>1 вагон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92" w:rsidRPr="00777A70" w:rsidRDefault="00584292" w:rsidP="004644FC">
            <w:pPr>
              <w:jc w:val="center"/>
            </w:pPr>
            <w:r>
              <w:t>1,65</w:t>
            </w:r>
          </w:p>
        </w:tc>
      </w:tr>
      <w:tr w:rsidR="00584292" w:rsidTr="0058429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92" w:rsidRPr="00777A70" w:rsidRDefault="00584292" w:rsidP="00B07667">
            <w:pPr>
              <w:jc w:val="center"/>
              <w:rPr>
                <w:lang w:val="en-US"/>
              </w:rPr>
            </w:pPr>
            <w:r w:rsidRPr="00777A70"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92" w:rsidRPr="00777A70" w:rsidRDefault="00584292" w:rsidP="00B07667">
            <w:pPr>
              <w:tabs>
                <w:tab w:val="left" w:pos="360"/>
                <w:tab w:val="left" w:pos="7020"/>
                <w:tab w:val="left" w:pos="8100"/>
              </w:tabs>
            </w:pPr>
            <w:r w:rsidRPr="00777A70">
              <w:t>Автоматическое информирование о прибытии в Брест, перегрузе и отправлении из Бреста контейнеров заказчика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92" w:rsidRPr="00777A70" w:rsidRDefault="00584292" w:rsidP="00B07667">
            <w:pPr>
              <w:jc w:val="center"/>
            </w:pPr>
            <w:r w:rsidRPr="00777A70">
              <w:t>1 контейнер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92" w:rsidRPr="00777A70" w:rsidRDefault="00584292" w:rsidP="00B07667">
            <w:pPr>
              <w:jc w:val="center"/>
            </w:pPr>
            <w:r w:rsidRPr="00777A70">
              <w:t>0,78</w:t>
            </w:r>
          </w:p>
        </w:tc>
      </w:tr>
      <w:tr w:rsidR="00584292" w:rsidTr="0058429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92" w:rsidRDefault="00584292">
            <w:pPr>
              <w:jc w:val="center"/>
            </w:pPr>
            <w: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92" w:rsidRDefault="00584292" w:rsidP="005F1CFE">
            <w:pPr>
              <w:tabs>
                <w:tab w:val="left" w:pos="360"/>
                <w:tab w:val="left" w:pos="7020"/>
                <w:tab w:val="left" w:pos="8100"/>
              </w:tabs>
            </w:pPr>
            <w:r>
              <w:t>Предоставление электронных копий вагонных/передаточных ведомостей на поезда заказчика, передаваемые с БЧ на ПКП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92" w:rsidRDefault="00584292" w:rsidP="00144874">
            <w:pPr>
              <w:jc w:val="center"/>
            </w:pPr>
            <w:r>
              <w:t>1 ведомость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92" w:rsidRDefault="00584292" w:rsidP="00846BB7">
            <w:pPr>
              <w:jc w:val="center"/>
            </w:pPr>
            <w:r>
              <w:t>4,14</w:t>
            </w:r>
          </w:p>
        </w:tc>
      </w:tr>
    </w:tbl>
    <w:p w:rsidR="00D12755" w:rsidRDefault="00D12755"/>
    <w:p w:rsidR="00D12755" w:rsidRDefault="00584292">
      <w:r>
        <w:rPr>
          <w:b/>
          <w:sz w:val="22"/>
          <w:szCs w:val="22"/>
        </w:rPr>
        <w:t>Налог на добавленную стоимость в размере 20% начисляется от суммы стоимости услуг, оказанных за определенный отчетный период для резидентов Республики Беларусь.</w:t>
      </w:r>
    </w:p>
    <w:sectPr w:rsidR="00D12755" w:rsidSect="00385847">
      <w:pgSz w:w="11906" w:h="16838"/>
      <w:pgMar w:top="284" w:right="926" w:bottom="7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49C"/>
    <w:rsid w:val="00096A2F"/>
    <w:rsid w:val="00096DEE"/>
    <w:rsid w:val="000A7F26"/>
    <w:rsid w:val="000D3D13"/>
    <w:rsid w:val="00144874"/>
    <w:rsid w:val="00147247"/>
    <w:rsid w:val="001D56B0"/>
    <w:rsid w:val="00325CC8"/>
    <w:rsid w:val="00385847"/>
    <w:rsid w:val="003875B5"/>
    <w:rsid w:val="003A72BE"/>
    <w:rsid w:val="0042743D"/>
    <w:rsid w:val="00462D3A"/>
    <w:rsid w:val="004644FC"/>
    <w:rsid w:val="00475C99"/>
    <w:rsid w:val="005535F4"/>
    <w:rsid w:val="00584292"/>
    <w:rsid w:val="005961D5"/>
    <w:rsid w:val="005B564C"/>
    <w:rsid w:val="005F1CFE"/>
    <w:rsid w:val="00664E2D"/>
    <w:rsid w:val="00691D70"/>
    <w:rsid w:val="006F338E"/>
    <w:rsid w:val="00736A14"/>
    <w:rsid w:val="00777A70"/>
    <w:rsid w:val="00807E41"/>
    <w:rsid w:val="00846BB7"/>
    <w:rsid w:val="008A3F85"/>
    <w:rsid w:val="0090559A"/>
    <w:rsid w:val="00991A7F"/>
    <w:rsid w:val="009C391A"/>
    <w:rsid w:val="009E44E1"/>
    <w:rsid w:val="00A91C82"/>
    <w:rsid w:val="00AC059C"/>
    <w:rsid w:val="00B7797E"/>
    <w:rsid w:val="00BA5414"/>
    <w:rsid w:val="00BD736E"/>
    <w:rsid w:val="00C32116"/>
    <w:rsid w:val="00CA49EA"/>
    <w:rsid w:val="00CB1C79"/>
    <w:rsid w:val="00CD349C"/>
    <w:rsid w:val="00D12755"/>
    <w:rsid w:val="00D23DFC"/>
    <w:rsid w:val="00E57B5B"/>
    <w:rsid w:val="00EF1C8A"/>
    <w:rsid w:val="00F5491F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4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5847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385847"/>
    <w:rPr>
      <w:rFonts w:ascii="Courier New" w:hAnsi="Courier New" w:cs="Courier New" w:hint="default"/>
    </w:rPr>
  </w:style>
  <w:style w:type="character" w:customStyle="1" w:styleId="WW8Num1z2">
    <w:name w:val="WW8Num1z2"/>
    <w:rsid w:val="00385847"/>
    <w:rPr>
      <w:rFonts w:ascii="Wingdings" w:hAnsi="Wingdings" w:cs="Wingdings" w:hint="default"/>
    </w:rPr>
  </w:style>
  <w:style w:type="character" w:customStyle="1" w:styleId="WW8Num1z3">
    <w:name w:val="WW8Num1z3"/>
    <w:rsid w:val="00385847"/>
    <w:rPr>
      <w:rFonts w:ascii="Symbol" w:hAnsi="Symbol" w:cs="Symbol" w:hint="default"/>
    </w:rPr>
  </w:style>
  <w:style w:type="character" w:customStyle="1" w:styleId="1">
    <w:name w:val="Основной шрифт абзаца1"/>
    <w:rsid w:val="00385847"/>
  </w:style>
  <w:style w:type="paragraph" w:customStyle="1" w:styleId="a3">
    <w:name w:val="Заголовок"/>
    <w:basedOn w:val="a"/>
    <w:next w:val="a4"/>
    <w:rsid w:val="003858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85847"/>
    <w:pPr>
      <w:spacing w:after="140" w:line="288" w:lineRule="auto"/>
    </w:pPr>
  </w:style>
  <w:style w:type="paragraph" w:styleId="a5">
    <w:name w:val="List"/>
    <w:basedOn w:val="a4"/>
    <w:rsid w:val="00385847"/>
    <w:rPr>
      <w:rFonts w:cs="Mangal"/>
    </w:rPr>
  </w:style>
  <w:style w:type="paragraph" w:styleId="a6">
    <w:name w:val="caption"/>
    <w:basedOn w:val="a"/>
    <w:qFormat/>
    <w:rsid w:val="0038584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85847"/>
    <w:pPr>
      <w:suppressLineNumbers/>
    </w:pPr>
    <w:rPr>
      <w:rFonts w:cs="Mangal"/>
    </w:rPr>
  </w:style>
  <w:style w:type="paragraph" w:styleId="a7">
    <w:name w:val="Balloon Text"/>
    <w:basedOn w:val="a"/>
    <w:rsid w:val="00385847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385847"/>
    <w:pPr>
      <w:suppressLineNumbers/>
    </w:pPr>
  </w:style>
  <w:style w:type="paragraph" w:customStyle="1" w:styleId="a9">
    <w:name w:val="Заголовок таблицы"/>
    <w:basedOn w:val="a8"/>
    <w:rsid w:val="0038584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RailWay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Bill Gates</cp:lastModifiedBy>
  <cp:revision>3</cp:revision>
  <cp:lastPrinted>2019-05-31T13:20:00Z</cp:lastPrinted>
  <dcterms:created xsi:type="dcterms:W3CDTF">2019-07-05T11:33:00Z</dcterms:created>
  <dcterms:modified xsi:type="dcterms:W3CDTF">2019-07-05T11:56:00Z</dcterms:modified>
</cp:coreProperties>
</file>